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2D" w:rsidRDefault="006E1E2D" w:rsidP="006E1E2D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6E1E2D" w:rsidRDefault="006E1E2D" w:rsidP="006E1E2D">
      <w:pPr>
        <w:spacing w:line="600" w:lineRule="exact"/>
        <w:rPr>
          <w:rFonts w:eastAsia="黑体"/>
          <w:sz w:val="32"/>
          <w:szCs w:val="32"/>
        </w:rPr>
      </w:pPr>
    </w:p>
    <w:p w:rsidR="006E1E2D" w:rsidRDefault="006E1E2D" w:rsidP="006E1E2D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国家综合性消防救援队伍消防员招录</w:t>
      </w:r>
    </w:p>
    <w:p w:rsidR="006E1E2D" w:rsidRDefault="006E1E2D" w:rsidP="006E1E2D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体能测试、岗位适应性测试项目及标准</w:t>
      </w:r>
    </w:p>
    <w:p w:rsidR="006E1E2D" w:rsidRDefault="006E1E2D" w:rsidP="006E1E2D">
      <w:pPr>
        <w:widowControl/>
        <w:spacing w:line="4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eastAsia="楷体_GB2312"/>
          <w:kern w:val="0"/>
          <w:sz w:val="32"/>
          <w:szCs w:val="32"/>
        </w:rPr>
        <w:t>2021</w:t>
      </w:r>
      <w:r>
        <w:rPr>
          <w:rFonts w:eastAsia="楷体_GB2312"/>
          <w:kern w:val="0"/>
          <w:sz w:val="32"/>
          <w:szCs w:val="32"/>
        </w:rPr>
        <w:t>年）</w:t>
      </w:r>
    </w:p>
    <w:p w:rsidR="006E1E2D" w:rsidRDefault="006E1E2D" w:rsidP="006E1E2D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 w:rsidR="006E1E2D" w:rsidTr="003514FD">
        <w:trPr>
          <w:trHeight w:val="878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目</w:t>
            </w:r>
          </w:p>
        </w:tc>
        <w:tc>
          <w:tcPr>
            <w:tcW w:w="7368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:rsidR="006E1E2D" w:rsidTr="003514FD">
        <w:trPr>
          <w:trHeight w:val="786"/>
          <w:jc w:val="center"/>
        </w:trPr>
        <w:tc>
          <w:tcPr>
            <w:tcW w:w="1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eastAsia="黑体"/>
                <w:szCs w:val="21"/>
              </w:rPr>
              <w:t>米跑</w:t>
            </w:r>
          </w:p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必考项目</w:t>
            </w:r>
          </w:p>
        </w:tc>
      </w:tr>
      <w:tr w:rsidR="006E1E2D" w:rsidTr="003514FD">
        <w:trPr>
          <w:trHeight w:val="2159"/>
          <w:jc w:val="center"/>
        </w:trPr>
        <w:tc>
          <w:tcPr>
            <w:tcW w:w="1711" w:type="dxa"/>
            <w:gridSpan w:val="2"/>
            <w:vMerge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/>
                <w:szCs w:val="21"/>
              </w:rPr>
              <w:t>米距离到达终点线，记录时间。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考核以完成时间计算成绩。</w:t>
            </w:r>
          </w:p>
          <w:p w:rsidR="006E1E2D" w:rsidRDefault="006E1E2D" w:rsidP="003514FD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  <w:p w:rsidR="006E1E2D" w:rsidRDefault="006E1E2D" w:rsidP="003514FD">
            <w:pPr>
              <w:widowControl/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海拔</w:t>
            </w:r>
            <w:r>
              <w:rPr>
                <w:rFonts w:eastAsia="仿宋_GB2312"/>
                <w:szCs w:val="21"/>
              </w:rPr>
              <w:t>2100-3000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秒。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原地跳高</w:t>
            </w:r>
          </w:p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67</w:t>
            </w: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 w:rsidR="006E1E2D" w:rsidTr="003514FD">
        <w:trPr>
          <w:trHeight w:val="1875"/>
          <w:jc w:val="center"/>
        </w:trPr>
        <w:tc>
          <w:tcPr>
            <w:tcW w:w="1711" w:type="dxa"/>
            <w:gridSpan w:val="2"/>
            <w:vMerge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考生双脚站立靠墙，单手伸直标记中指最高</w:t>
            </w:r>
            <w:proofErr w:type="gramStart"/>
            <w:r>
              <w:rPr>
                <w:rFonts w:eastAsia="仿宋_GB2312"/>
                <w:szCs w:val="21"/>
              </w:rPr>
              <w:t>触墙点</w:t>
            </w:r>
            <w:proofErr w:type="gramEnd"/>
            <w:r>
              <w:rPr>
                <w:rFonts w:eastAsia="仿宋_GB2312"/>
                <w:szCs w:val="21"/>
              </w:rPr>
              <w:t>（示指高度），双脚立定垂直跳起，以单手指尖触墙，测量示指高度与</w:t>
            </w:r>
            <w:proofErr w:type="gramStart"/>
            <w:r>
              <w:rPr>
                <w:rFonts w:eastAsia="仿宋_GB2312"/>
                <w:szCs w:val="21"/>
              </w:rPr>
              <w:t>跳起触墙高度</w:t>
            </w:r>
            <w:proofErr w:type="gramEnd"/>
            <w:r>
              <w:rPr>
                <w:rFonts w:eastAsia="仿宋_GB2312"/>
                <w:szCs w:val="21"/>
              </w:rPr>
              <w:t>之间的距离。两次测试，记录成绩较好的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考核以完成跳起高度计算成绩。</w:t>
            </w:r>
          </w:p>
          <w:p w:rsidR="006E1E2D" w:rsidRDefault="006E1E2D" w:rsidP="003514FD">
            <w:pPr>
              <w:widowControl/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厘米增加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1E2D" w:rsidTr="003514FD">
        <w:trPr>
          <w:trHeight w:val="786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1E2D" w:rsidTr="003514FD">
        <w:trPr>
          <w:trHeight w:val="2155"/>
          <w:jc w:val="center"/>
        </w:trPr>
        <w:tc>
          <w:tcPr>
            <w:tcW w:w="1711" w:type="dxa"/>
            <w:gridSpan w:val="2"/>
            <w:vMerge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eastAsia="仿宋_GB2312"/>
                <w:szCs w:val="21"/>
              </w:rPr>
              <w:t>垫步或</w:t>
            </w:r>
            <w:proofErr w:type="gramEnd"/>
            <w:r>
              <w:rPr>
                <w:rFonts w:eastAsia="仿宋_GB2312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考核以完成跳出长度计算成绩。</w:t>
            </w:r>
          </w:p>
          <w:p w:rsidR="006E1E2D" w:rsidRDefault="006E1E2D" w:rsidP="003514FD">
            <w:pPr>
              <w:widowControl/>
              <w:adjustRightInd w:val="0"/>
              <w:snapToGrid w:val="0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厘米增加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714"/>
          <w:jc w:val="center"/>
        </w:trPr>
        <w:tc>
          <w:tcPr>
            <w:tcW w:w="1705" w:type="dxa"/>
            <w:vMerge w:val="restart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lastRenderedPageBreak/>
              <w:t>项</w:t>
            </w:r>
            <w:r>
              <w:rPr>
                <w:rFonts w:eastAsia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黑体"/>
                <w:kern w:val="0"/>
                <w:sz w:val="22"/>
                <w:szCs w:val="22"/>
              </w:rPr>
              <w:t>目</w:t>
            </w:r>
          </w:p>
        </w:tc>
        <w:tc>
          <w:tcPr>
            <w:tcW w:w="7335" w:type="dxa"/>
            <w:gridSpan w:val="20"/>
            <w:tcBorders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:rsidR="006E1E2D" w:rsidTr="003514FD">
        <w:trPr>
          <w:gridAfter w:val="1"/>
          <w:wAfter w:w="39" w:type="dxa"/>
          <w:trHeight w:val="716"/>
          <w:jc w:val="center"/>
        </w:trPr>
        <w:tc>
          <w:tcPr>
            <w:tcW w:w="1705" w:type="dxa"/>
            <w:vMerge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2" w:type="dxa"/>
            <w:gridSpan w:val="2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3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 w:rsidR="006E1E2D" w:rsidTr="003514FD">
        <w:trPr>
          <w:gridAfter w:val="1"/>
          <w:wAfter w:w="39" w:type="dxa"/>
          <w:trHeight w:val="716"/>
          <w:jc w:val="center"/>
        </w:trPr>
        <w:tc>
          <w:tcPr>
            <w:tcW w:w="1705" w:type="dxa"/>
            <w:vMerge w:val="restart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eastAsia="黑体"/>
                <w:szCs w:val="21"/>
              </w:rPr>
              <w:t>分钟）</w:t>
            </w:r>
          </w:p>
        </w:tc>
        <w:tc>
          <w:tcPr>
            <w:tcW w:w="722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 w:rsidR="006E1E2D" w:rsidTr="003514FD">
        <w:trPr>
          <w:gridAfter w:val="1"/>
          <w:wAfter w:w="39" w:type="dxa"/>
          <w:trHeight w:val="1444"/>
          <w:jc w:val="center"/>
        </w:trPr>
        <w:tc>
          <w:tcPr>
            <w:tcW w:w="1705" w:type="dxa"/>
            <w:vMerge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按照规定动作要领完成动作。引体时下颌高于杠面、身体不得</w:t>
            </w:r>
            <w:proofErr w:type="gramStart"/>
            <w:r>
              <w:rPr>
                <w:rFonts w:eastAsia="仿宋_GB2312"/>
                <w:szCs w:val="21"/>
              </w:rPr>
              <w:t>借助振浪或</w:t>
            </w:r>
            <w:proofErr w:type="gramEnd"/>
            <w:r>
              <w:rPr>
                <w:rFonts w:eastAsia="仿宋_GB2312"/>
                <w:szCs w:val="21"/>
              </w:rPr>
              <w:t>摆动、悬垂时双肘关节伸直；脚触及地面或立柱，结束考核。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6E1E2D" w:rsidRDefault="006E1E2D" w:rsidP="003514FD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考核以完成次数计算成绩。</w:t>
            </w:r>
          </w:p>
          <w:p w:rsidR="006E1E2D" w:rsidRDefault="006E1E2D" w:rsidP="003514FD">
            <w:pPr>
              <w:widowControl/>
              <w:adjustRightInd w:val="0"/>
              <w:snapToGri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707"/>
          <w:jc w:val="center"/>
        </w:trPr>
        <w:tc>
          <w:tcPr>
            <w:tcW w:w="1705" w:type="dxa"/>
            <w:vMerge w:val="restart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</w:t>
            </w:r>
            <w:r>
              <w:rPr>
                <w:rFonts w:eastAsia="黑体"/>
                <w:szCs w:val="21"/>
              </w:rPr>
              <w:t>/2</w:t>
            </w:r>
            <w:r>
              <w:rPr>
                <w:rFonts w:eastAsia="黑体"/>
                <w:szCs w:val="21"/>
              </w:rPr>
              <w:t>分钟）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1390"/>
          <w:jc w:val="center"/>
        </w:trPr>
        <w:tc>
          <w:tcPr>
            <w:tcW w:w="1705" w:type="dxa"/>
            <w:vMerge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eastAsia="仿宋_GB2312"/>
                <w:szCs w:val="21"/>
              </w:rPr>
              <w:t>外身体</w:t>
            </w:r>
            <w:proofErr w:type="gramEnd"/>
            <w:r>
              <w:rPr>
                <w:rFonts w:eastAsia="仿宋_GB2312"/>
                <w:szCs w:val="21"/>
              </w:rPr>
              <w:t>其他部位触及地面，结束考核。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次增加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714"/>
          <w:jc w:val="center"/>
        </w:trPr>
        <w:tc>
          <w:tcPr>
            <w:tcW w:w="1705" w:type="dxa"/>
            <w:vMerge w:val="restart"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eastAsia="黑体"/>
                <w:szCs w:val="21"/>
              </w:rPr>
              <w:t>米</w:t>
            </w:r>
            <w:r>
              <w:rPr>
                <w:rFonts w:eastAsia="黑体"/>
                <w:szCs w:val="21"/>
              </w:rPr>
              <w:t>×4</w:t>
            </w:r>
          </w:p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  <w:tc>
          <w:tcPr>
            <w:tcW w:w="77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 w:rsidR="006E1E2D" w:rsidTr="003514FD">
        <w:trPr>
          <w:gridAfter w:val="1"/>
          <w:wAfter w:w="39" w:type="dxa"/>
          <w:trHeight w:val="1945"/>
          <w:jc w:val="center"/>
        </w:trPr>
        <w:tc>
          <w:tcPr>
            <w:tcW w:w="1705" w:type="dxa"/>
            <w:vMerge/>
            <w:vAlign w:val="center"/>
          </w:tcPr>
          <w:p w:rsidR="006E1E2D" w:rsidRDefault="006E1E2D" w:rsidP="003514F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次往返。连续完成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次往返，记录时间。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考核以完成时间计算成绩。</w:t>
            </w:r>
          </w:p>
          <w:p w:rsidR="006E1E2D" w:rsidRDefault="006E1E2D" w:rsidP="003514FD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0.1</w:t>
            </w:r>
            <w:r>
              <w:rPr>
                <w:rFonts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  <w:p w:rsidR="006E1E2D" w:rsidRDefault="006E1E2D" w:rsidP="003514FD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高原地区按照上述内地标准增加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秒。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716"/>
          <w:jc w:val="center"/>
        </w:trPr>
        <w:tc>
          <w:tcPr>
            <w:tcW w:w="1705" w:type="dxa"/>
            <w:vMerge w:val="restart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</w:t>
            </w:r>
            <w:r>
              <w:rPr>
                <w:rFonts w:eastAsia="黑体"/>
                <w:szCs w:val="21"/>
              </w:rPr>
              <w:t>米跑（秒）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1973"/>
          <w:jc w:val="center"/>
        </w:trPr>
        <w:tc>
          <w:tcPr>
            <w:tcW w:w="1705" w:type="dxa"/>
            <w:vMerge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分组考核。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米长直线跑道上标出起点线和终点线，考生从起点线处听到起跑口令后起跑，通过终点线记录时间。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抢跑犯规，重新组织起跑；跑出本道或用其他方式干扰、阻碍他人者不记录成绩。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0.3</w:t>
            </w:r>
            <w:r>
              <w:rPr>
                <w:rFonts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分，最高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eastAsia="仿宋_GB2312"/>
                <w:szCs w:val="21"/>
              </w:rPr>
              <w:t>分。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/>
                <w:szCs w:val="21"/>
              </w:rPr>
              <w:t>高原地区按照上述内地标准增加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秒。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6E1E2D" w:rsidTr="003514FD">
        <w:trPr>
          <w:gridAfter w:val="1"/>
          <w:wAfter w:w="39" w:type="dxa"/>
          <w:trHeight w:val="2183"/>
          <w:jc w:val="center"/>
        </w:trPr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注</w:t>
            </w:r>
          </w:p>
        </w:tc>
        <w:tc>
          <w:tcPr>
            <w:tcW w:w="8106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E2D" w:rsidRDefault="006E1E2D" w:rsidP="003514FD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总成绩最高</w:t>
            </w:r>
            <w:r>
              <w:rPr>
                <w:rFonts w:eastAsia="仿宋_GB2312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分，单项未取得有效成绩的不予招录。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高原地区应在海拔</w:t>
            </w:r>
            <w:r>
              <w:rPr>
                <w:rFonts w:eastAsia="仿宋_GB2312"/>
                <w:szCs w:val="21"/>
              </w:rPr>
              <w:t>4000</w:t>
            </w:r>
            <w:r>
              <w:rPr>
                <w:rFonts w:eastAsia="仿宋_GB2312"/>
                <w:szCs w:val="21"/>
              </w:rPr>
              <w:t>米以下集中组织体能测试。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高原地区消防员招录中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原地跳高、立定跳远、单杠引体向上、俯卧撑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按照内地标准执行。</w:t>
            </w:r>
          </w:p>
          <w:p w:rsidR="006E1E2D" w:rsidRDefault="006E1E2D" w:rsidP="003514FD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测试项目及标准中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eastAsia="仿宋_GB2312"/>
                <w:szCs w:val="21"/>
              </w:rPr>
              <w:t>”“</w:t>
            </w:r>
            <w:r>
              <w:rPr>
                <w:rFonts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均含本级、本数。</w:t>
            </w:r>
          </w:p>
        </w:tc>
      </w:tr>
    </w:tbl>
    <w:p w:rsidR="006E1E2D" w:rsidRDefault="006E1E2D" w:rsidP="006E1E2D">
      <w:pPr>
        <w:spacing w:line="240" w:lineRule="exact"/>
        <w:rPr>
          <w:rFonts w:eastAsia="黑体"/>
          <w:sz w:val="32"/>
          <w:szCs w:val="32"/>
        </w:rPr>
      </w:pP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30"/>
        <w:gridCol w:w="5151"/>
        <w:gridCol w:w="679"/>
        <w:gridCol w:w="679"/>
        <w:gridCol w:w="679"/>
        <w:gridCol w:w="680"/>
      </w:tblGrid>
      <w:tr w:rsidR="006E1E2D" w:rsidTr="003514FD">
        <w:trPr>
          <w:trHeight w:val="619"/>
          <w:jc w:val="center"/>
        </w:trPr>
        <w:tc>
          <w:tcPr>
            <w:tcW w:w="9898" w:type="dxa"/>
            <w:gridSpan w:val="6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岗位适应性测试项目及标准</w:t>
            </w:r>
          </w:p>
        </w:tc>
      </w:tr>
      <w:tr w:rsidR="006E1E2D" w:rsidTr="003514FD">
        <w:trPr>
          <w:trHeight w:val="1030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项</w:t>
            </w:r>
            <w:r>
              <w:rPr>
                <w:rFonts w:eastAsia="黑体"/>
                <w:sz w:val="22"/>
                <w:szCs w:val="22"/>
              </w:rPr>
              <w:t xml:space="preserve">    </w:t>
            </w:r>
            <w:r>
              <w:rPr>
                <w:rFonts w:eastAsia="黑体"/>
                <w:sz w:val="22"/>
                <w:szCs w:val="22"/>
              </w:rPr>
              <w:t>目</w:t>
            </w:r>
          </w:p>
        </w:tc>
        <w:tc>
          <w:tcPr>
            <w:tcW w:w="5151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测试办法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优秀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良好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中等</w:t>
            </w:r>
          </w:p>
        </w:tc>
        <w:tc>
          <w:tcPr>
            <w:tcW w:w="68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一般</w:t>
            </w:r>
          </w:p>
        </w:tc>
      </w:tr>
      <w:tr w:rsidR="006E1E2D" w:rsidTr="003514FD">
        <w:trPr>
          <w:trHeight w:val="2122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/>
                <w:szCs w:val="21"/>
              </w:rPr>
              <w:t>负重登六楼</w:t>
            </w:r>
            <w:proofErr w:type="gramEnd"/>
          </w:p>
        </w:tc>
        <w:tc>
          <w:tcPr>
            <w:tcW w:w="5151" w:type="dxa"/>
            <w:vAlign w:val="center"/>
          </w:tcPr>
          <w:p w:rsidR="006E1E2D" w:rsidRDefault="006E1E2D" w:rsidP="003514FD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考生佩戴消防头盔及消防安全腰带，手提两盘</w:t>
            </w:r>
            <w:r>
              <w:rPr>
                <w:rFonts w:eastAsia="仿宋_GB2312"/>
                <w:szCs w:val="21"/>
              </w:rPr>
              <w:t>65</w:t>
            </w:r>
            <w:r>
              <w:rPr>
                <w:rFonts w:eastAsia="仿宋_GB2312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68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 w:rsidR="006E1E2D" w:rsidTr="003514FD">
        <w:trPr>
          <w:trHeight w:val="2251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原地攀登六米拉梯</w:t>
            </w:r>
          </w:p>
        </w:tc>
        <w:tc>
          <w:tcPr>
            <w:tcW w:w="5151" w:type="dxa"/>
            <w:vAlign w:val="center"/>
          </w:tcPr>
          <w:p w:rsidR="006E1E2D" w:rsidRDefault="006E1E2D" w:rsidP="003514FD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68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 w:rsidR="006E1E2D" w:rsidTr="003514FD">
        <w:trPr>
          <w:trHeight w:val="2255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黑暗环境搜寻</w:t>
            </w:r>
          </w:p>
        </w:tc>
        <w:tc>
          <w:tcPr>
            <w:tcW w:w="5151" w:type="dxa"/>
            <w:vAlign w:val="center"/>
          </w:tcPr>
          <w:p w:rsidR="006E1E2D" w:rsidRDefault="006E1E2D" w:rsidP="003514FD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考生穿着全套消防员防护装具，从长度为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米的封闭式</w:t>
            </w:r>
            <w:r>
              <w:rPr>
                <w:rFonts w:eastAsia="仿宋_GB2312"/>
                <w:szCs w:val="21"/>
              </w:rPr>
              <w:t>L</w:t>
            </w:r>
            <w:r>
              <w:rPr>
                <w:rFonts w:eastAsia="仿宋_GB2312"/>
                <w:szCs w:val="21"/>
              </w:rPr>
              <w:t>型通道一侧进入，以双手双膝匍匐前进的姿势从</w:t>
            </w:r>
            <w:r>
              <w:rPr>
                <w:rFonts w:eastAsia="仿宋_GB2312"/>
                <w:szCs w:val="21"/>
              </w:rPr>
              <w:t>L</w:t>
            </w:r>
            <w:r>
              <w:rPr>
                <w:rFonts w:eastAsia="仿宋_GB2312"/>
                <w:szCs w:val="21"/>
              </w:rPr>
              <w:t>型通道另一侧穿出。记录时间。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68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 w:rsidR="006E1E2D" w:rsidTr="003514FD">
        <w:trPr>
          <w:trHeight w:val="2387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拖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拽</w:t>
            </w:r>
          </w:p>
        </w:tc>
        <w:tc>
          <w:tcPr>
            <w:tcW w:w="5151" w:type="dxa"/>
            <w:vAlign w:val="center"/>
          </w:tcPr>
          <w:p w:rsidR="006E1E2D" w:rsidRDefault="006E1E2D" w:rsidP="003514FD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考生佩戴消防头盔及消防安全腰带，将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公斤重的假人从起点线拖拽至距离起点线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米处的终点线（假人整体越过终点线）。记录时间。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679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68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 w:rsidR="006E1E2D" w:rsidTr="003514FD">
        <w:trPr>
          <w:trHeight w:val="2131"/>
          <w:jc w:val="center"/>
        </w:trPr>
        <w:tc>
          <w:tcPr>
            <w:tcW w:w="2030" w:type="dxa"/>
            <w:vAlign w:val="center"/>
          </w:tcPr>
          <w:p w:rsidR="006E1E2D" w:rsidRDefault="006E1E2D" w:rsidP="003514F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注</w:t>
            </w:r>
          </w:p>
        </w:tc>
        <w:tc>
          <w:tcPr>
            <w:tcW w:w="7868" w:type="dxa"/>
            <w:gridSpan w:val="5"/>
            <w:vAlign w:val="center"/>
          </w:tcPr>
          <w:p w:rsidR="006E1E2D" w:rsidRDefault="006E1E2D" w:rsidP="003514FD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单项成绩未达到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标准的不予招录。</w:t>
            </w:r>
          </w:p>
          <w:p w:rsidR="006E1E2D" w:rsidRDefault="006E1E2D" w:rsidP="003514FD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高原地区应在海拔</w:t>
            </w:r>
            <w:r>
              <w:rPr>
                <w:rFonts w:eastAsia="仿宋_GB2312"/>
                <w:szCs w:val="21"/>
              </w:rPr>
              <w:t>4000</w:t>
            </w:r>
            <w:r>
              <w:rPr>
                <w:rFonts w:eastAsia="仿宋_GB2312"/>
                <w:szCs w:val="21"/>
              </w:rPr>
              <w:t>米以下集中组织适应性测试，海拔</w:t>
            </w:r>
            <w:r>
              <w:rPr>
                <w:rFonts w:eastAsia="仿宋_GB2312"/>
                <w:szCs w:val="21"/>
              </w:rPr>
              <w:t>2000-3000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秒。</w:t>
            </w:r>
          </w:p>
        </w:tc>
      </w:tr>
    </w:tbl>
    <w:p w:rsidR="006E1E2D" w:rsidRDefault="006E1E2D" w:rsidP="006E1E2D">
      <w:pPr>
        <w:spacing w:line="600" w:lineRule="exact"/>
        <w:rPr>
          <w:rFonts w:eastAsia="黑体"/>
          <w:sz w:val="32"/>
          <w:szCs w:val="32"/>
        </w:rPr>
        <w:sectPr w:rsidR="006E1E2D"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C816E0" w:rsidRPr="006E1E2D" w:rsidRDefault="00C816E0"/>
    <w:sectPr w:rsidR="00C816E0" w:rsidRPr="006E1E2D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78" w:rsidRDefault="00B67578" w:rsidP="006E1E2D">
      <w:r>
        <w:separator/>
      </w:r>
    </w:p>
  </w:endnote>
  <w:endnote w:type="continuationSeparator" w:id="0">
    <w:p w:rsidR="00B67578" w:rsidRDefault="00B67578" w:rsidP="006E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78" w:rsidRDefault="00B67578" w:rsidP="006E1E2D">
      <w:r>
        <w:separator/>
      </w:r>
    </w:p>
  </w:footnote>
  <w:footnote w:type="continuationSeparator" w:id="0">
    <w:p w:rsidR="00B67578" w:rsidRDefault="00B67578" w:rsidP="006E1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2D"/>
    <w:rsid w:val="000674E0"/>
    <w:rsid w:val="00205220"/>
    <w:rsid w:val="00223781"/>
    <w:rsid w:val="00277E2D"/>
    <w:rsid w:val="006E1E2D"/>
    <w:rsid w:val="00712C82"/>
    <w:rsid w:val="00846213"/>
    <w:rsid w:val="00A467EB"/>
    <w:rsid w:val="00B67578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2021-08-13T09:08:00Z</dcterms:created>
  <dcterms:modified xsi:type="dcterms:W3CDTF">2021-08-13T09:09:00Z</dcterms:modified>
</cp:coreProperties>
</file>