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8" w:rsidRDefault="002D0308" w:rsidP="002D0308">
      <w:pPr>
        <w:spacing w:line="600" w:lineRule="exact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D0D0D" w:themeColor="text1" w:themeTint="F2"/>
          <w:sz w:val="28"/>
          <w:szCs w:val="28"/>
        </w:rPr>
        <w:t xml:space="preserve">《附表1》：    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 xml:space="preserve">                      </w:t>
      </w:r>
    </w:p>
    <w:p w:rsidR="002D0308" w:rsidRDefault="002D0308" w:rsidP="002D0308">
      <w:pPr>
        <w:spacing w:line="600" w:lineRule="exact"/>
        <w:jc w:val="center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32"/>
          <w:szCs w:val="32"/>
        </w:rPr>
        <w:t>吉安市中心人民医院编外工作人员招聘岗位表</w:t>
      </w:r>
    </w:p>
    <w:tbl>
      <w:tblPr>
        <w:tblStyle w:val="a6"/>
        <w:tblW w:w="8877" w:type="dxa"/>
        <w:jc w:val="center"/>
        <w:tblLayout w:type="fixed"/>
        <w:tblLook w:val="04A0"/>
      </w:tblPr>
      <w:tblGrid>
        <w:gridCol w:w="937"/>
        <w:gridCol w:w="1276"/>
        <w:gridCol w:w="5245"/>
        <w:gridCol w:w="1419"/>
      </w:tblGrid>
      <w:tr w:rsidR="002D0308" w:rsidTr="00AE411A">
        <w:trPr>
          <w:trHeight w:val="742"/>
          <w:jc w:val="center"/>
        </w:trPr>
        <w:tc>
          <w:tcPr>
            <w:tcW w:w="937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="仿宋_BG2312" w:eastAsia="仿宋_BG2312"/>
                <w:color w:val="323232"/>
              </w:rPr>
            </w:pPr>
            <w:r>
              <w:rPr>
                <w:rFonts w:ascii="仿宋_BG2312" w:eastAsia="仿宋_BG2312" w:hint="eastAsia"/>
                <w:color w:val="323232"/>
              </w:rPr>
              <w:t>序号</w:t>
            </w:r>
          </w:p>
        </w:tc>
        <w:tc>
          <w:tcPr>
            <w:tcW w:w="1276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="仿宋_BG2312" w:eastAsia="仿宋_BG2312"/>
                <w:color w:val="323232"/>
              </w:rPr>
            </w:pPr>
            <w:r>
              <w:rPr>
                <w:rFonts w:ascii="仿宋_BG2312" w:eastAsia="仿宋_BG2312" w:hint="eastAsia"/>
                <w:color w:val="323232"/>
              </w:rPr>
              <w:t>岗位</w:t>
            </w:r>
          </w:p>
        </w:tc>
        <w:tc>
          <w:tcPr>
            <w:tcW w:w="5245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="仿宋_BG2312" w:eastAsia="仿宋_BG2312"/>
                <w:color w:val="323232"/>
              </w:rPr>
            </w:pPr>
            <w:r>
              <w:rPr>
                <w:rFonts w:ascii="仿宋_BG2312" w:eastAsia="仿宋_BG2312" w:hint="eastAsia"/>
                <w:color w:val="323232"/>
              </w:rPr>
              <w:t>岗位条件</w:t>
            </w:r>
          </w:p>
        </w:tc>
        <w:tc>
          <w:tcPr>
            <w:tcW w:w="1419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="仿宋_BG2312" w:eastAsia="仿宋_BG2312"/>
                <w:color w:val="323232"/>
              </w:rPr>
            </w:pPr>
            <w:r>
              <w:rPr>
                <w:rFonts w:ascii="仿宋_BG2312" w:eastAsia="仿宋_BG2312" w:hint="eastAsia"/>
                <w:color w:val="323232"/>
              </w:rPr>
              <w:t>招聘数量</w:t>
            </w:r>
          </w:p>
        </w:tc>
      </w:tr>
      <w:tr w:rsidR="002D0308" w:rsidTr="00AE411A">
        <w:trPr>
          <w:trHeight w:val="2429"/>
          <w:jc w:val="center"/>
        </w:trPr>
        <w:tc>
          <w:tcPr>
            <w:tcW w:w="937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="仿宋_BG2312" w:eastAsia="仿宋_BG2312"/>
                <w:color w:val="323232"/>
              </w:rPr>
            </w:pPr>
            <w:r>
              <w:rPr>
                <w:rFonts w:ascii="仿宋_BG2312" w:eastAsia="仿宋_BG2312" w:hint="eastAsia"/>
                <w:color w:val="323232"/>
              </w:rPr>
              <w:t>1</w:t>
            </w:r>
          </w:p>
        </w:tc>
        <w:tc>
          <w:tcPr>
            <w:tcW w:w="1276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color w:val="0D0D0D" w:themeColor="text1" w:themeTint="F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</w:rPr>
              <w:t>护士</w:t>
            </w:r>
          </w:p>
        </w:tc>
        <w:tc>
          <w:tcPr>
            <w:tcW w:w="5245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color w:val="0D0D0D" w:themeColor="text1" w:themeTint="F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</w:rPr>
              <w:t>全日制大专及以上学历（不含3+2、3+3），护理学专业，具有护士执业证、资格证，身高155cm以上，矫正视力1.0以上，身体健康，普通话标准，无传染病、遗传病及其他不宜从事护理工作的疾病，30周岁以下（1990年5月之后）</w:t>
            </w:r>
          </w:p>
        </w:tc>
        <w:tc>
          <w:tcPr>
            <w:tcW w:w="1419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color w:val="0D0D0D" w:themeColor="text1" w:themeTint="F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</w:rPr>
              <w:t>35</w:t>
            </w:r>
          </w:p>
        </w:tc>
      </w:tr>
      <w:tr w:rsidR="002D0308" w:rsidTr="00AE411A">
        <w:trPr>
          <w:trHeight w:val="1981"/>
          <w:jc w:val="center"/>
        </w:trPr>
        <w:tc>
          <w:tcPr>
            <w:tcW w:w="937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="仿宋_BG2312" w:eastAsia="仿宋_BG2312"/>
                <w:color w:val="323232"/>
              </w:rPr>
            </w:pPr>
            <w:r>
              <w:rPr>
                <w:rFonts w:ascii="仿宋_BG2312" w:eastAsia="仿宋_BG2312" w:hint="eastAsia"/>
                <w:color w:val="323232"/>
              </w:rPr>
              <w:t>2</w:t>
            </w:r>
          </w:p>
        </w:tc>
        <w:tc>
          <w:tcPr>
            <w:tcW w:w="1276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color w:val="0D0D0D" w:themeColor="text1" w:themeTint="F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</w:rPr>
              <w:t>检验科技师</w:t>
            </w:r>
          </w:p>
        </w:tc>
        <w:tc>
          <w:tcPr>
            <w:tcW w:w="5245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color w:val="0D0D0D" w:themeColor="text1" w:themeTint="F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</w:rPr>
              <w:t>全日制本科及以上学历，医学检验专业，30周岁以下（1990年5月之后）</w:t>
            </w:r>
          </w:p>
        </w:tc>
        <w:tc>
          <w:tcPr>
            <w:tcW w:w="1419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color w:val="0D0D0D" w:themeColor="text1" w:themeTint="F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</w:rPr>
              <w:t>4</w:t>
            </w:r>
          </w:p>
        </w:tc>
      </w:tr>
      <w:tr w:rsidR="002D0308" w:rsidTr="00AE411A">
        <w:trPr>
          <w:trHeight w:val="2110"/>
          <w:jc w:val="center"/>
        </w:trPr>
        <w:tc>
          <w:tcPr>
            <w:tcW w:w="937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="仿宋_BG2312" w:eastAsia="仿宋_BG2312"/>
                <w:color w:val="323232"/>
              </w:rPr>
            </w:pPr>
            <w:r>
              <w:rPr>
                <w:rFonts w:ascii="仿宋_BG2312" w:eastAsia="仿宋_BG2312" w:hint="eastAsia"/>
                <w:color w:val="323232"/>
              </w:rPr>
              <w:t>3</w:t>
            </w:r>
          </w:p>
        </w:tc>
        <w:tc>
          <w:tcPr>
            <w:tcW w:w="1276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color w:val="0D0D0D" w:themeColor="text1" w:themeTint="F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</w:rPr>
              <w:t>药师</w:t>
            </w:r>
          </w:p>
        </w:tc>
        <w:tc>
          <w:tcPr>
            <w:tcW w:w="5245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color w:val="0D0D0D" w:themeColor="text1" w:themeTint="F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</w:rPr>
              <w:t>全日制本科及以上学历，药学专业，30周岁以下（1990年5月之后）</w:t>
            </w:r>
          </w:p>
        </w:tc>
        <w:tc>
          <w:tcPr>
            <w:tcW w:w="1419" w:type="dxa"/>
            <w:vAlign w:val="center"/>
          </w:tcPr>
          <w:p w:rsidR="002D0308" w:rsidRDefault="002D0308" w:rsidP="00AE411A">
            <w:pPr>
              <w:pStyle w:val="a5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color w:val="0D0D0D" w:themeColor="text1" w:themeTint="F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</w:rPr>
              <w:t>4</w:t>
            </w:r>
          </w:p>
        </w:tc>
      </w:tr>
    </w:tbl>
    <w:p w:rsidR="002D0308" w:rsidRDefault="002D0308" w:rsidP="002D0308">
      <w:pPr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</w:rPr>
      </w:pPr>
    </w:p>
    <w:p w:rsidR="002D0308" w:rsidRDefault="002D0308" w:rsidP="002D0308">
      <w:pPr>
        <w:ind w:left="482" w:hangingChars="200" w:hanging="482"/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D0D0D" w:themeColor="text1" w:themeTint="F2"/>
          <w:sz w:val="24"/>
          <w:szCs w:val="24"/>
        </w:rPr>
        <w:t>注：</w:t>
      </w:r>
      <w:r w:rsidRPr="005D0D49">
        <w:rPr>
          <w:rFonts w:asciiTheme="minorEastAsia" w:hAnsiTheme="minorEastAsia" w:cstheme="minorEastAsia" w:hint="eastAsia"/>
          <w:color w:val="0D0D0D" w:themeColor="text1" w:themeTint="F2"/>
          <w:kern w:val="0"/>
          <w:sz w:val="24"/>
          <w:szCs w:val="24"/>
        </w:rPr>
        <w:t>护士岗位</w:t>
      </w:r>
      <w:r>
        <w:rPr>
          <w:rFonts w:asciiTheme="minorEastAsia" w:hAnsiTheme="minorEastAsia" w:cstheme="minorEastAsia" w:hint="eastAsia"/>
          <w:color w:val="0D0D0D" w:themeColor="text1" w:themeTint="F2"/>
          <w:kern w:val="0"/>
          <w:sz w:val="24"/>
          <w:szCs w:val="24"/>
        </w:rPr>
        <w:t>2021年应届毕业生亦可报名，需提供学校就业推荐表，最终资格证书考试成绩不合格者，不予录用。</w:t>
      </w:r>
    </w:p>
    <w:p w:rsidR="002D0308" w:rsidRDefault="002D0308" w:rsidP="002D0308">
      <w:pPr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</w:rPr>
      </w:pPr>
    </w:p>
    <w:p w:rsidR="002D0308" w:rsidRDefault="002D0308" w:rsidP="002D0308">
      <w:pPr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</w:rPr>
      </w:pPr>
    </w:p>
    <w:p w:rsidR="002D0308" w:rsidRDefault="002D0308" w:rsidP="002D0308">
      <w:pPr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</w:rPr>
      </w:pPr>
    </w:p>
    <w:p w:rsidR="002D0308" w:rsidRDefault="002D0308" w:rsidP="002D0308">
      <w:pPr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</w:rPr>
      </w:pPr>
    </w:p>
    <w:p w:rsidR="002D0308" w:rsidRDefault="002D0308" w:rsidP="002D0308">
      <w:pPr>
        <w:rPr>
          <w:rFonts w:asciiTheme="minorEastAsia" w:hAnsiTheme="minorEastAsia" w:cstheme="minorEastAsia"/>
          <w:color w:val="0D0D0D" w:themeColor="text1" w:themeTint="F2"/>
          <w:kern w:val="0"/>
          <w:sz w:val="24"/>
          <w:szCs w:val="24"/>
        </w:rPr>
      </w:pPr>
    </w:p>
    <w:p w:rsidR="002D0308" w:rsidRDefault="002D0308" w:rsidP="002D0308">
      <w:pPr>
        <w:rPr>
          <w:rFonts w:asciiTheme="minorEastAsia" w:hAnsiTheme="minorEastAsia" w:cstheme="minorEastAsia"/>
          <w:color w:val="0D0D0D" w:themeColor="text1" w:themeTint="F2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 w:themeColor="text1" w:themeTint="F2"/>
          <w:kern w:val="0"/>
          <w:sz w:val="24"/>
          <w:szCs w:val="24"/>
        </w:rPr>
        <w:t xml:space="preserve">                                   </w:t>
      </w:r>
      <w:proofErr w:type="gramStart"/>
      <w:r>
        <w:rPr>
          <w:rFonts w:asciiTheme="minorEastAsia" w:hAnsiTheme="minorEastAsia" w:cstheme="minorEastAsia" w:hint="eastAsia"/>
          <w:color w:val="0D0D0D" w:themeColor="text1" w:themeTint="F2"/>
          <w:kern w:val="0"/>
          <w:sz w:val="24"/>
          <w:szCs w:val="24"/>
        </w:rPr>
        <w:t>江西远创人力资源</w:t>
      </w:r>
      <w:proofErr w:type="gramEnd"/>
      <w:r>
        <w:rPr>
          <w:rFonts w:asciiTheme="minorEastAsia" w:hAnsiTheme="minorEastAsia" w:cstheme="minorEastAsia" w:hint="eastAsia"/>
          <w:color w:val="0D0D0D" w:themeColor="text1" w:themeTint="F2"/>
          <w:kern w:val="0"/>
          <w:sz w:val="24"/>
          <w:szCs w:val="24"/>
        </w:rPr>
        <w:t>管理有限公司</w:t>
      </w:r>
    </w:p>
    <w:p w:rsidR="002D0308" w:rsidRDefault="002D0308" w:rsidP="002D0308">
      <w:pPr>
        <w:rPr>
          <w:rFonts w:asciiTheme="minorEastAsia" w:hAnsiTheme="minorEastAsia" w:cstheme="minorEastAsia"/>
          <w:color w:val="0D0D0D" w:themeColor="text1" w:themeTint="F2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 w:themeColor="text1" w:themeTint="F2"/>
          <w:kern w:val="0"/>
          <w:sz w:val="24"/>
          <w:szCs w:val="24"/>
        </w:rPr>
        <w:t xml:space="preserve">                                        2021年5月21日</w:t>
      </w:r>
    </w:p>
    <w:p w:rsidR="002D0308" w:rsidRDefault="002D0308" w:rsidP="002D0308">
      <w:pPr>
        <w:ind w:firstLineChars="2900" w:firstLine="6960"/>
        <w:rPr>
          <w:rFonts w:asciiTheme="minorEastAsia" w:hAnsiTheme="minorEastAsia" w:cstheme="minorEastAsia"/>
          <w:color w:val="0D0D0D" w:themeColor="text1" w:themeTint="F2"/>
          <w:kern w:val="0"/>
          <w:sz w:val="24"/>
          <w:szCs w:val="24"/>
        </w:rPr>
      </w:pPr>
    </w:p>
    <w:p w:rsidR="002D0308" w:rsidRDefault="002D0308" w:rsidP="002D0308">
      <w:pPr>
        <w:ind w:firstLineChars="2900" w:firstLine="6987"/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</w:rPr>
      </w:pPr>
    </w:p>
    <w:p w:rsidR="002D0308" w:rsidRDefault="002D0308" w:rsidP="002D0308">
      <w:pPr>
        <w:ind w:firstLineChars="2900" w:firstLine="6987"/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</w:rPr>
      </w:pPr>
    </w:p>
    <w:p w:rsidR="002D0308" w:rsidRDefault="002D0308" w:rsidP="002D0308">
      <w:pPr>
        <w:ind w:firstLineChars="2900" w:firstLine="6987"/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</w:rPr>
      </w:pPr>
    </w:p>
    <w:p w:rsidR="002D0308" w:rsidRDefault="002D0308" w:rsidP="002D0308">
      <w:pPr>
        <w:ind w:firstLineChars="2900" w:firstLine="6987"/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</w:rPr>
      </w:pPr>
    </w:p>
    <w:p w:rsidR="002D0308" w:rsidRDefault="002D0308" w:rsidP="002D0308">
      <w:pPr>
        <w:ind w:firstLineChars="2900" w:firstLine="6987"/>
        <w:rPr>
          <w:rFonts w:asciiTheme="minorEastAsia" w:hAnsiTheme="minorEastAsia" w:cstheme="minorEastAsia"/>
          <w:b/>
          <w:bCs/>
          <w:color w:val="0D0D0D" w:themeColor="text1" w:themeTint="F2"/>
          <w:sz w:val="24"/>
          <w:szCs w:val="24"/>
        </w:rPr>
      </w:pPr>
    </w:p>
    <w:p w:rsidR="00C816E0" w:rsidRDefault="00C816E0"/>
    <w:sectPr w:rsidR="00C816E0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398" w:rsidRDefault="00A05398" w:rsidP="002D0308">
      <w:r>
        <w:separator/>
      </w:r>
    </w:p>
  </w:endnote>
  <w:endnote w:type="continuationSeparator" w:id="0">
    <w:p w:rsidR="00A05398" w:rsidRDefault="00A05398" w:rsidP="002D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BG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398" w:rsidRDefault="00A05398" w:rsidP="002D0308">
      <w:r>
        <w:separator/>
      </w:r>
    </w:p>
  </w:footnote>
  <w:footnote w:type="continuationSeparator" w:id="0">
    <w:p w:rsidR="00A05398" w:rsidRDefault="00A05398" w:rsidP="002D0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308"/>
    <w:rsid w:val="000674E0"/>
    <w:rsid w:val="00223781"/>
    <w:rsid w:val="00277E2D"/>
    <w:rsid w:val="002D0308"/>
    <w:rsid w:val="00712C82"/>
    <w:rsid w:val="00846213"/>
    <w:rsid w:val="00A05398"/>
    <w:rsid w:val="00BB56CF"/>
    <w:rsid w:val="00BE17C7"/>
    <w:rsid w:val="00C816E0"/>
    <w:rsid w:val="00CE183C"/>
    <w:rsid w:val="00D20C97"/>
    <w:rsid w:val="00D9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3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30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D03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2D0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2021-05-21T08:33:00Z</dcterms:created>
  <dcterms:modified xsi:type="dcterms:W3CDTF">2021-05-21T08:34:00Z</dcterms:modified>
</cp:coreProperties>
</file>