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3C" w:rsidRPr="0009095C" w:rsidRDefault="00916F3C" w:rsidP="00916F3C">
      <w:pPr>
        <w:snapToGrid w:val="0"/>
        <w:spacing w:line="320" w:lineRule="exact"/>
        <w:rPr>
          <w:rFonts w:ascii="仿宋" w:eastAsia="仿宋" w:hAnsi="仿宋"/>
          <w:sz w:val="30"/>
          <w:szCs w:val="30"/>
        </w:rPr>
      </w:pPr>
      <w:r w:rsidRPr="0009095C">
        <w:rPr>
          <w:rFonts w:ascii="仿宋" w:eastAsia="仿宋" w:hAnsi="仿宋" w:hint="eastAsia"/>
          <w:sz w:val="30"/>
          <w:szCs w:val="30"/>
        </w:rPr>
        <w:t>附件2</w:t>
      </w:r>
    </w:p>
    <w:p w:rsidR="00916F3C" w:rsidRPr="0009095C" w:rsidRDefault="00916F3C" w:rsidP="00916F3C">
      <w:pPr>
        <w:snapToGrid w:val="0"/>
        <w:spacing w:beforeLines="100" w:afterLines="100" w:line="320" w:lineRule="exact"/>
        <w:jc w:val="center"/>
        <w:rPr>
          <w:rFonts w:ascii="仿宋" w:eastAsia="仿宋" w:hAnsi="仿宋"/>
          <w:sz w:val="30"/>
          <w:szCs w:val="30"/>
        </w:rPr>
      </w:pPr>
      <w:r w:rsidRPr="0009095C">
        <w:rPr>
          <w:rFonts w:ascii="仿宋" w:eastAsia="仿宋" w:hAnsi="仿宋" w:hint="eastAsia"/>
          <w:b/>
          <w:sz w:val="30"/>
          <w:szCs w:val="30"/>
        </w:rPr>
        <w:t>吉安市2017年专业技术资格申报工作有关要求</w:t>
      </w:r>
    </w:p>
    <w:p w:rsidR="00916F3C" w:rsidRPr="0009095C" w:rsidRDefault="00916F3C" w:rsidP="00916F3C">
      <w:pPr>
        <w:autoSpaceDE w:val="0"/>
        <w:autoSpaceDN w:val="0"/>
        <w:adjustRightInd w:val="0"/>
        <w:spacing w:line="380" w:lineRule="exact"/>
        <w:ind w:firstLineChars="200" w:firstLine="602"/>
        <w:rPr>
          <w:rFonts w:ascii="仿宋" w:eastAsia="仿宋" w:hAnsi="仿宋" w:cs="仿宋_GB2312"/>
          <w:b/>
          <w:color w:val="000000"/>
          <w:kern w:val="0"/>
          <w:sz w:val="30"/>
          <w:szCs w:val="30"/>
        </w:rPr>
      </w:pPr>
      <w:r w:rsidRPr="0009095C">
        <w:rPr>
          <w:rFonts w:ascii="仿宋" w:eastAsia="仿宋" w:hAnsi="仿宋" w:cs="仿宋_GB2312" w:hint="eastAsia"/>
          <w:b/>
          <w:color w:val="000000"/>
          <w:kern w:val="0"/>
          <w:sz w:val="30"/>
          <w:szCs w:val="30"/>
        </w:rPr>
        <w:t>一、申报材料审查程序</w:t>
      </w:r>
    </w:p>
    <w:p w:rsidR="00916F3C" w:rsidRPr="0009095C" w:rsidRDefault="00916F3C" w:rsidP="00916F3C">
      <w:pPr>
        <w:autoSpaceDE w:val="0"/>
        <w:autoSpaceDN w:val="0"/>
        <w:adjustRightInd w:val="0"/>
        <w:spacing w:line="380" w:lineRule="exact"/>
        <w:ind w:firstLineChars="200" w:firstLine="600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 w:rsidRPr="0009095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1．接收申报信息汇总表、上报数据；</w:t>
      </w:r>
    </w:p>
    <w:p w:rsidR="00916F3C" w:rsidRPr="0009095C" w:rsidRDefault="00916F3C" w:rsidP="00916F3C">
      <w:pPr>
        <w:autoSpaceDE w:val="0"/>
        <w:autoSpaceDN w:val="0"/>
        <w:adjustRightInd w:val="0"/>
        <w:spacing w:line="380" w:lineRule="exact"/>
        <w:ind w:firstLineChars="200" w:firstLine="600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 w:rsidRPr="0009095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2．打印申报信息汇总表，上报部门核对信息；</w:t>
      </w:r>
    </w:p>
    <w:p w:rsidR="00916F3C" w:rsidRPr="0009095C" w:rsidRDefault="00916F3C" w:rsidP="00916F3C">
      <w:pPr>
        <w:autoSpaceDE w:val="0"/>
        <w:autoSpaceDN w:val="0"/>
        <w:adjustRightInd w:val="0"/>
        <w:spacing w:line="380" w:lineRule="exact"/>
        <w:ind w:firstLineChars="200" w:firstLine="600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 w:rsidRPr="0009095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3．审核申报材料；</w:t>
      </w:r>
    </w:p>
    <w:p w:rsidR="00916F3C" w:rsidRPr="0009095C" w:rsidRDefault="00916F3C" w:rsidP="00916F3C">
      <w:pPr>
        <w:autoSpaceDE w:val="0"/>
        <w:autoSpaceDN w:val="0"/>
        <w:adjustRightInd w:val="0"/>
        <w:spacing w:line="380" w:lineRule="exact"/>
        <w:ind w:firstLineChars="200" w:firstLine="600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 w:rsidRPr="0009095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4．上交评审费；</w:t>
      </w:r>
    </w:p>
    <w:p w:rsidR="00916F3C" w:rsidRPr="0009095C" w:rsidRDefault="00916F3C" w:rsidP="00916F3C">
      <w:pPr>
        <w:autoSpaceDE w:val="0"/>
        <w:autoSpaceDN w:val="0"/>
        <w:adjustRightInd w:val="0"/>
        <w:spacing w:line="380" w:lineRule="exact"/>
        <w:ind w:firstLineChars="200" w:firstLine="600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 w:rsidRPr="0009095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5．接收申报档案袋。</w:t>
      </w:r>
    </w:p>
    <w:p w:rsidR="00916F3C" w:rsidRPr="0009095C" w:rsidRDefault="00916F3C" w:rsidP="00916F3C">
      <w:pPr>
        <w:autoSpaceDE w:val="0"/>
        <w:autoSpaceDN w:val="0"/>
        <w:adjustRightInd w:val="0"/>
        <w:spacing w:line="380" w:lineRule="exact"/>
        <w:ind w:firstLineChars="200" w:firstLine="602"/>
        <w:rPr>
          <w:rFonts w:ascii="仿宋" w:eastAsia="仿宋" w:hAnsi="仿宋" w:cs="仿宋_GB2312"/>
          <w:b/>
          <w:color w:val="000000"/>
          <w:kern w:val="0"/>
          <w:sz w:val="30"/>
          <w:szCs w:val="30"/>
        </w:rPr>
      </w:pPr>
      <w:r w:rsidRPr="0009095C">
        <w:rPr>
          <w:rFonts w:ascii="仿宋" w:eastAsia="仿宋" w:hAnsi="仿宋" w:cs="仿宋_GB2312" w:hint="eastAsia"/>
          <w:b/>
          <w:color w:val="000000"/>
          <w:kern w:val="0"/>
          <w:sz w:val="30"/>
          <w:szCs w:val="30"/>
        </w:rPr>
        <w:t>二、材料要求</w:t>
      </w:r>
    </w:p>
    <w:p w:rsidR="00916F3C" w:rsidRPr="0009095C" w:rsidRDefault="00916F3C" w:rsidP="00916F3C">
      <w:pPr>
        <w:autoSpaceDE w:val="0"/>
        <w:autoSpaceDN w:val="0"/>
        <w:adjustRightInd w:val="0"/>
        <w:spacing w:line="380" w:lineRule="exact"/>
        <w:ind w:firstLineChars="200" w:firstLine="600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 w:rsidRPr="0009095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1．申报档案袋、申报专业技术人员资格信息汇总表（申报档案袋按名单顺序整理）、上报数据；</w:t>
      </w:r>
    </w:p>
    <w:p w:rsidR="00916F3C" w:rsidRPr="0009095C" w:rsidRDefault="00916F3C" w:rsidP="00916F3C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095C">
        <w:rPr>
          <w:rFonts w:ascii="仿宋" w:eastAsia="仿宋" w:hAnsi="仿宋" w:hint="eastAsia"/>
          <w:sz w:val="30"/>
          <w:szCs w:val="30"/>
        </w:rPr>
        <w:t>2．表一1份、表二3份 ，表三、表四各1份（省评20份）；</w:t>
      </w:r>
    </w:p>
    <w:p w:rsidR="00916F3C" w:rsidRPr="0009095C" w:rsidRDefault="00916F3C" w:rsidP="00916F3C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095C">
        <w:rPr>
          <w:rFonts w:ascii="仿宋" w:eastAsia="仿宋" w:hAnsi="仿宋" w:hint="eastAsia"/>
          <w:sz w:val="30"/>
          <w:szCs w:val="30"/>
        </w:rPr>
        <w:t>3．学历、学位证书及其查询认证证明材料；专业技术资格（职业资格）证书、聘任书（提供申报相应资格所要求任职年限的聘期，老聘书及新岗位聘书）的原件和复印件；个人社保参保缴费证明（或《事业单位岗位聘用人员备案表》或《工资变动审批表》）；人机对话考试合格证（会计、经济、卫生等系列）的原件；</w:t>
      </w:r>
    </w:p>
    <w:p w:rsidR="00916F3C" w:rsidRPr="0009095C" w:rsidRDefault="00916F3C" w:rsidP="00916F3C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095C">
        <w:rPr>
          <w:rFonts w:ascii="仿宋" w:eastAsia="仿宋" w:hAnsi="仿宋" w:hint="eastAsia"/>
          <w:sz w:val="30"/>
          <w:szCs w:val="30"/>
        </w:rPr>
        <w:t>4．材料真实性保证书、业绩汇总表；</w:t>
      </w:r>
    </w:p>
    <w:p w:rsidR="00916F3C" w:rsidRPr="0009095C" w:rsidRDefault="00916F3C" w:rsidP="00916F3C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095C">
        <w:rPr>
          <w:rFonts w:ascii="仿宋" w:eastAsia="仿宋" w:hAnsi="仿宋" w:hint="eastAsia"/>
          <w:sz w:val="30"/>
          <w:szCs w:val="30"/>
        </w:rPr>
        <w:t>5．系列转换的，需填写系列转换表；</w:t>
      </w:r>
    </w:p>
    <w:p w:rsidR="00916F3C" w:rsidRPr="0009095C" w:rsidRDefault="00916F3C" w:rsidP="00916F3C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095C">
        <w:rPr>
          <w:rFonts w:ascii="仿宋" w:eastAsia="仿宋" w:hAnsi="仿宋" w:hint="eastAsia"/>
          <w:sz w:val="30"/>
          <w:szCs w:val="30"/>
        </w:rPr>
        <w:t>6．破格、挂编人员申报的，需增加个人业务自传一份（省评20份）；</w:t>
      </w:r>
    </w:p>
    <w:p w:rsidR="00916F3C" w:rsidRPr="0009095C" w:rsidRDefault="00916F3C" w:rsidP="00916F3C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095C">
        <w:rPr>
          <w:rFonts w:ascii="仿宋" w:eastAsia="仿宋" w:hAnsi="仿宋" w:hint="eastAsia"/>
          <w:sz w:val="30"/>
          <w:szCs w:val="30"/>
        </w:rPr>
        <w:t>7．县以上医院申报西医内外科副主任医师的，需提供《江西省城市医生到基层服务核查表》；</w:t>
      </w:r>
    </w:p>
    <w:p w:rsidR="00916F3C" w:rsidRPr="0009095C" w:rsidRDefault="00916F3C" w:rsidP="00916F3C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095C">
        <w:rPr>
          <w:rFonts w:ascii="仿宋" w:eastAsia="仿宋" w:hAnsi="仿宋" w:hint="eastAsia"/>
          <w:sz w:val="30"/>
          <w:szCs w:val="30"/>
        </w:rPr>
        <w:t>8. 申报中小学教师系列的人员，需提供《乡村学校任教证明表》、《工作任务证明表》、《班主任工作、循环教学经历（或毕业班教学工作）证明表》；</w:t>
      </w:r>
    </w:p>
    <w:p w:rsidR="00916F3C" w:rsidRPr="0009095C" w:rsidRDefault="00916F3C" w:rsidP="00916F3C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095C">
        <w:rPr>
          <w:rFonts w:ascii="仿宋" w:eastAsia="仿宋" w:hAnsi="仿宋" w:hint="eastAsia"/>
          <w:sz w:val="30"/>
          <w:szCs w:val="30"/>
        </w:rPr>
        <w:t>9．获奖、论文论著等业绩材料需提供原件；</w:t>
      </w:r>
    </w:p>
    <w:p w:rsidR="00916F3C" w:rsidRPr="0009095C" w:rsidRDefault="00916F3C" w:rsidP="00916F3C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095C">
        <w:rPr>
          <w:rFonts w:ascii="仿宋" w:eastAsia="仿宋" w:hAnsi="仿宋" w:hint="eastAsia"/>
          <w:sz w:val="30"/>
          <w:szCs w:val="30"/>
        </w:rPr>
        <w:t>10. 从管理岗位或工勤技能岗位转到专业技术岗位的人员、挂编人员需提供单位出具的《从事专业技术工作证明表》；</w:t>
      </w:r>
    </w:p>
    <w:p w:rsidR="00916F3C" w:rsidRPr="0009095C" w:rsidRDefault="00916F3C" w:rsidP="00916F3C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095C">
        <w:rPr>
          <w:rFonts w:ascii="仿宋" w:eastAsia="仿宋" w:hAnsi="仿宋" w:hint="eastAsia"/>
          <w:sz w:val="30"/>
          <w:szCs w:val="30"/>
        </w:rPr>
        <w:t>11．表二中的职业道德评估中需填写单位申报排名（本单位共有XX人申报XX级资格，该同意排名第XX）；</w:t>
      </w:r>
    </w:p>
    <w:p w:rsidR="00916F3C" w:rsidRPr="0009095C" w:rsidRDefault="00916F3C" w:rsidP="00916F3C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9095C">
        <w:rPr>
          <w:rFonts w:ascii="仿宋" w:eastAsia="仿宋" w:hAnsi="仿宋" w:hint="eastAsia"/>
          <w:sz w:val="30"/>
          <w:szCs w:val="30"/>
        </w:rPr>
        <w:t>12．所有复印件、考核结果、资格申报意见需加盖单位、主管部门和人社部门公章，其他盖章处按要求盖公章。</w:t>
      </w:r>
    </w:p>
    <w:p w:rsidR="00916F3C" w:rsidRDefault="00916F3C" w:rsidP="00916F3C">
      <w:pPr>
        <w:autoSpaceDE w:val="0"/>
        <w:autoSpaceDN w:val="0"/>
        <w:adjustRightInd w:val="0"/>
        <w:spacing w:beforeLines="50" w:afterLines="50" w:line="320" w:lineRule="exact"/>
        <w:rPr>
          <w:rFonts w:ascii="仿宋" w:eastAsia="仿宋" w:hAnsi="仿宋" w:cs="仿宋_GB2312" w:hint="eastAsia"/>
          <w:b/>
          <w:color w:val="000000"/>
          <w:kern w:val="0"/>
          <w:sz w:val="30"/>
          <w:szCs w:val="30"/>
        </w:rPr>
      </w:pPr>
    </w:p>
    <w:p w:rsidR="00916F3C" w:rsidRPr="0009095C" w:rsidRDefault="00916F3C" w:rsidP="00916F3C">
      <w:pPr>
        <w:autoSpaceDE w:val="0"/>
        <w:autoSpaceDN w:val="0"/>
        <w:adjustRightInd w:val="0"/>
        <w:spacing w:beforeLines="50" w:afterLines="50" w:line="320" w:lineRule="exact"/>
        <w:ind w:firstLineChars="200" w:firstLine="602"/>
        <w:rPr>
          <w:rFonts w:ascii="仿宋" w:eastAsia="仿宋" w:hAnsi="仿宋" w:cs="仿宋_GB2312"/>
          <w:b/>
          <w:color w:val="000000"/>
          <w:kern w:val="0"/>
          <w:sz w:val="30"/>
          <w:szCs w:val="30"/>
        </w:rPr>
      </w:pPr>
      <w:r w:rsidRPr="0009095C">
        <w:rPr>
          <w:rFonts w:ascii="仿宋" w:eastAsia="仿宋" w:hAnsi="仿宋" w:cs="仿宋_GB2312" w:hint="eastAsia"/>
          <w:b/>
          <w:color w:val="000000"/>
          <w:kern w:val="0"/>
          <w:sz w:val="30"/>
          <w:szCs w:val="30"/>
        </w:rPr>
        <w:lastRenderedPageBreak/>
        <w:t>三、具体专业技术资格申报评审时间安排</w:t>
      </w:r>
    </w:p>
    <w:tbl>
      <w:tblPr>
        <w:tblW w:w="880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4"/>
        <w:gridCol w:w="3720"/>
        <w:gridCol w:w="2160"/>
        <w:gridCol w:w="1682"/>
      </w:tblGrid>
      <w:tr w:rsidR="00916F3C" w:rsidRPr="0009095C" w:rsidTr="00745FA4">
        <w:trPr>
          <w:cantSplit/>
          <w:trHeight w:val="564"/>
        </w:trPr>
        <w:tc>
          <w:tcPr>
            <w:tcW w:w="1244" w:type="dxa"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kern w:val="0"/>
                <w:sz w:val="30"/>
                <w:szCs w:val="30"/>
              </w:rPr>
              <w:t>县市区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kern w:val="0"/>
                <w:sz w:val="30"/>
                <w:szCs w:val="30"/>
              </w:rPr>
              <w:t>申报材料及评审费上交</w:t>
            </w:r>
          </w:p>
        </w:tc>
        <w:tc>
          <w:tcPr>
            <w:tcW w:w="2160" w:type="dxa"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kern w:val="0"/>
                <w:sz w:val="30"/>
                <w:szCs w:val="30"/>
              </w:rPr>
              <w:t>市本级中、高级评审</w:t>
            </w:r>
          </w:p>
        </w:tc>
        <w:tc>
          <w:tcPr>
            <w:tcW w:w="1682" w:type="dxa"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kern w:val="0"/>
                <w:sz w:val="30"/>
                <w:szCs w:val="30"/>
              </w:rPr>
              <w:t>初级认定</w:t>
            </w:r>
          </w:p>
        </w:tc>
      </w:tr>
      <w:tr w:rsidR="00916F3C" w:rsidRPr="0009095C" w:rsidTr="00745FA4">
        <w:trPr>
          <w:cantSplit/>
          <w:trHeight w:val="574"/>
        </w:trPr>
        <w:tc>
          <w:tcPr>
            <w:tcW w:w="1244" w:type="dxa"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吉州区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9"/>
                <w:attr w:name="IsLunarDate" w:val="False"/>
                <w:attr w:name="IsROCDate" w:val="False"/>
              </w:smartTagPr>
              <w:r w:rsidRPr="0009095C">
                <w:rPr>
                  <w:rFonts w:ascii="仿宋" w:eastAsia="仿宋" w:hAnsi="仿宋" w:hint="eastAsia"/>
                  <w:bCs/>
                  <w:kern w:val="0"/>
                  <w:sz w:val="30"/>
                  <w:szCs w:val="30"/>
                </w:rPr>
                <w:t>8月9日</w:t>
              </w:r>
            </w:smartTag>
          </w:p>
        </w:tc>
        <w:tc>
          <w:tcPr>
            <w:tcW w:w="2160" w:type="dxa"/>
            <w:vMerge w:val="restart"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5"/>
                <w:attr w:name="Month" w:val="11"/>
                <w:attr w:name="Day" w:val="30"/>
                <w:attr w:name="IsLunarDate" w:val="False"/>
                <w:attr w:name="IsROCDate" w:val="False"/>
              </w:smartTagPr>
              <w:r w:rsidRPr="0009095C">
                <w:rPr>
                  <w:rFonts w:ascii="仿宋" w:eastAsia="仿宋" w:hAnsi="仿宋" w:hint="eastAsia"/>
                  <w:bCs/>
                  <w:kern w:val="0"/>
                  <w:sz w:val="30"/>
                  <w:szCs w:val="30"/>
                </w:rPr>
                <w:t>11月30日</w:t>
              </w:r>
            </w:smartTag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前</w:t>
            </w:r>
          </w:p>
        </w:tc>
        <w:tc>
          <w:tcPr>
            <w:tcW w:w="1682" w:type="dxa"/>
            <w:vMerge w:val="restart"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04"/>
                <w:attr w:name="Month" w:val="11"/>
                <w:attr w:name="Day" w:val="30"/>
                <w:attr w:name="IsLunarDate" w:val="False"/>
                <w:attr w:name="IsROCDate" w:val="False"/>
              </w:smartTagPr>
              <w:r w:rsidRPr="0009095C">
                <w:rPr>
                  <w:rFonts w:ascii="仿宋" w:eastAsia="仿宋" w:hAnsi="仿宋" w:hint="eastAsia"/>
                  <w:bCs/>
                  <w:kern w:val="0"/>
                  <w:sz w:val="30"/>
                  <w:szCs w:val="30"/>
                </w:rPr>
                <w:t>11月30日</w:t>
              </w:r>
            </w:smartTag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前</w:t>
            </w:r>
          </w:p>
        </w:tc>
      </w:tr>
      <w:tr w:rsidR="00916F3C" w:rsidRPr="0009095C" w:rsidTr="00745FA4">
        <w:trPr>
          <w:cantSplit/>
          <w:trHeight w:val="610"/>
        </w:trPr>
        <w:tc>
          <w:tcPr>
            <w:tcW w:w="1244" w:type="dxa"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井冈山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9"/>
                <w:attr w:name="IsLunarDate" w:val="False"/>
                <w:attr w:name="IsROCDate" w:val="False"/>
              </w:smartTagPr>
              <w:r w:rsidRPr="0009095C">
                <w:rPr>
                  <w:rFonts w:ascii="仿宋" w:eastAsia="仿宋" w:hAnsi="仿宋" w:hint="eastAsia"/>
                  <w:bCs/>
                  <w:kern w:val="0"/>
                  <w:sz w:val="30"/>
                  <w:szCs w:val="30"/>
                </w:rPr>
                <w:t>8月9日</w:t>
              </w:r>
            </w:smartTag>
          </w:p>
        </w:tc>
        <w:tc>
          <w:tcPr>
            <w:tcW w:w="2160" w:type="dxa"/>
            <w:vMerge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682" w:type="dxa"/>
            <w:vMerge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tr w:rsidR="00916F3C" w:rsidRPr="0009095C" w:rsidTr="00745FA4">
        <w:trPr>
          <w:cantSplit/>
          <w:trHeight w:val="603"/>
        </w:trPr>
        <w:tc>
          <w:tcPr>
            <w:tcW w:w="1244" w:type="dxa"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吉安县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10"/>
                <w:attr w:name="IsLunarDate" w:val="False"/>
                <w:attr w:name="IsROCDate" w:val="False"/>
              </w:smartTagPr>
              <w:r w:rsidRPr="0009095C">
                <w:rPr>
                  <w:rFonts w:ascii="仿宋" w:eastAsia="仿宋" w:hAnsi="仿宋" w:hint="eastAsia"/>
                  <w:bCs/>
                  <w:kern w:val="0"/>
                  <w:sz w:val="30"/>
                  <w:szCs w:val="30"/>
                </w:rPr>
                <w:t>8月10日</w:t>
              </w:r>
            </w:smartTag>
          </w:p>
        </w:tc>
        <w:tc>
          <w:tcPr>
            <w:tcW w:w="2160" w:type="dxa"/>
            <w:vMerge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682" w:type="dxa"/>
            <w:vMerge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tr w:rsidR="00916F3C" w:rsidRPr="0009095C" w:rsidTr="00745FA4">
        <w:trPr>
          <w:cantSplit/>
          <w:trHeight w:val="612"/>
        </w:trPr>
        <w:tc>
          <w:tcPr>
            <w:tcW w:w="1244" w:type="dxa"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吉水县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10"/>
                <w:attr w:name="IsLunarDate" w:val="False"/>
                <w:attr w:name="IsROCDate" w:val="False"/>
              </w:smartTagPr>
              <w:r w:rsidRPr="0009095C">
                <w:rPr>
                  <w:rFonts w:ascii="仿宋" w:eastAsia="仿宋" w:hAnsi="仿宋" w:hint="eastAsia"/>
                  <w:bCs/>
                  <w:kern w:val="0"/>
                  <w:sz w:val="30"/>
                  <w:szCs w:val="30"/>
                </w:rPr>
                <w:t>8月10日</w:t>
              </w:r>
            </w:smartTag>
          </w:p>
        </w:tc>
        <w:tc>
          <w:tcPr>
            <w:tcW w:w="2160" w:type="dxa"/>
            <w:vMerge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682" w:type="dxa"/>
            <w:vMerge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tr w:rsidR="00916F3C" w:rsidRPr="0009095C" w:rsidTr="00745FA4">
        <w:trPr>
          <w:cantSplit/>
          <w:trHeight w:val="620"/>
        </w:trPr>
        <w:tc>
          <w:tcPr>
            <w:tcW w:w="1244" w:type="dxa"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峡江县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11"/>
                <w:attr w:name="IsLunarDate" w:val="False"/>
                <w:attr w:name="IsROCDate" w:val="False"/>
              </w:smartTagPr>
              <w:r w:rsidRPr="0009095C">
                <w:rPr>
                  <w:rFonts w:ascii="仿宋" w:eastAsia="仿宋" w:hAnsi="仿宋" w:hint="eastAsia"/>
                  <w:bCs/>
                  <w:kern w:val="0"/>
                  <w:sz w:val="30"/>
                  <w:szCs w:val="30"/>
                </w:rPr>
                <w:t>8月11日</w:t>
              </w:r>
            </w:smartTag>
          </w:p>
        </w:tc>
        <w:tc>
          <w:tcPr>
            <w:tcW w:w="2160" w:type="dxa"/>
            <w:vMerge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682" w:type="dxa"/>
            <w:vMerge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tr w:rsidR="00916F3C" w:rsidRPr="0009095C" w:rsidTr="00745FA4">
        <w:trPr>
          <w:cantSplit/>
          <w:trHeight w:val="614"/>
        </w:trPr>
        <w:tc>
          <w:tcPr>
            <w:tcW w:w="1244" w:type="dxa"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新干县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11"/>
                <w:attr w:name="IsLunarDate" w:val="False"/>
                <w:attr w:name="IsROCDate" w:val="False"/>
              </w:smartTagPr>
              <w:r w:rsidRPr="0009095C">
                <w:rPr>
                  <w:rFonts w:ascii="仿宋" w:eastAsia="仿宋" w:hAnsi="仿宋" w:hint="eastAsia"/>
                  <w:bCs/>
                  <w:kern w:val="0"/>
                  <w:sz w:val="30"/>
                  <w:szCs w:val="30"/>
                </w:rPr>
                <w:t>8月11日</w:t>
              </w:r>
            </w:smartTag>
          </w:p>
        </w:tc>
        <w:tc>
          <w:tcPr>
            <w:tcW w:w="2160" w:type="dxa"/>
            <w:vMerge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682" w:type="dxa"/>
            <w:vMerge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tr w:rsidR="00916F3C" w:rsidRPr="0009095C" w:rsidTr="00745FA4">
        <w:trPr>
          <w:cantSplit/>
          <w:trHeight w:val="607"/>
        </w:trPr>
        <w:tc>
          <w:tcPr>
            <w:tcW w:w="1244" w:type="dxa"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永丰县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14"/>
                <w:attr w:name="IsLunarDate" w:val="False"/>
                <w:attr w:name="IsROCDate" w:val="False"/>
              </w:smartTagPr>
              <w:r w:rsidRPr="0009095C">
                <w:rPr>
                  <w:rFonts w:ascii="仿宋" w:eastAsia="仿宋" w:hAnsi="仿宋" w:hint="eastAsia"/>
                  <w:bCs/>
                  <w:kern w:val="0"/>
                  <w:sz w:val="30"/>
                  <w:szCs w:val="30"/>
                </w:rPr>
                <w:t>8月14日</w:t>
              </w:r>
            </w:smartTag>
          </w:p>
        </w:tc>
        <w:tc>
          <w:tcPr>
            <w:tcW w:w="2160" w:type="dxa"/>
            <w:vMerge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682" w:type="dxa"/>
            <w:vMerge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tr w:rsidR="00916F3C" w:rsidRPr="0009095C" w:rsidTr="00745FA4">
        <w:trPr>
          <w:cantSplit/>
          <w:trHeight w:val="671"/>
        </w:trPr>
        <w:tc>
          <w:tcPr>
            <w:tcW w:w="1244" w:type="dxa"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泰和县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14"/>
                <w:attr w:name="IsLunarDate" w:val="False"/>
                <w:attr w:name="IsROCDate" w:val="False"/>
              </w:smartTagPr>
              <w:r w:rsidRPr="0009095C">
                <w:rPr>
                  <w:rFonts w:ascii="仿宋" w:eastAsia="仿宋" w:hAnsi="仿宋" w:hint="eastAsia"/>
                  <w:bCs/>
                  <w:kern w:val="0"/>
                  <w:sz w:val="30"/>
                  <w:szCs w:val="30"/>
                </w:rPr>
                <w:t>8月14日</w:t>
              </w:r>
            </w:smartTag>
          </w:p>
        </w:tc>
        <w:tc>
          <w:tcPr>
            <w:tcW w:w="2160" w:type="dxa"/>
            <w:vMerge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682" w:type="dxa"/>
            <w:vMerge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tr w:rsidR="00916F3C" w:rsidRPr="0009095C" w:rsidTr="00745FA4">
        <w:trPr>
          <w:cantSplit/>
          <w:trHeight w:val="536"/>
        </w:trPr>
        <w:tc>
          <w:tcPr>
            <w:tcW w:w="1244" w:type="dxa"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遂川县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15"/>
                <w:attr w:name="IsLunarDate" w:val="False"/>
                <w:attr w:name="IsROCDate" w:val="False"/>
              </w:smartTagPr>
              <w:r w:rsidRPr="0009095C">
                <w:rPr>
                  <w:rFonts w:ascii="仿宋" w:eastAsia="仿宋" w:hAnsi="仿宋" w:hint="eastAsia"/>
                  <w:bCs/>
                  <w:kern w:val="0"/>
                  <w:sz w:val="30"/>
                  <w:szCs w:val="30"/>
                </w:rPr>
                <w:t>8月15日</w:t>
              </w:r>
            </w:smartTag>
          </w:p>
        </w:tc>
        <w:tc>
          <w:tcPr>
            <w:tcW w:w="2160" w:type="dxa"/>
            <w:vMerge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682" w:type="dxa"/>
            <w:vMerge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tr w:rsidR="00916F3C" w:rsidRPr="0009095C" w:rsidTr="00745FA4">
        <w:trPr>
          <w:cantSplit/>
          <w:trHeight w:val="556"/>
        </w:trPr>
        <w:tc>
          <w:tcPr>
            <w:tcW w:w="1244" w:type="dxa"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万安县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15"/>
                <w:attr w:name="IsLunarDate" w:val="False"/>
                <w:attr w:name="IsROCDate" w:val="False"/>
              </w:smartTagPr>
              <w:r w:rsidRPr="0009095C">
                <w:rPr>
                  <w:rFonts w:ascii="仿宋" w:eastAsia="仿宋" w:hAnsi="仿宋" w:hint="eastAsia"/>
                  <w:bCs/>
                  <w:kern w:val="0"/>
                  <w:sz w:val="30"/>
                  <w:szCs w:val="30"/>
                </w:rPr>
                <w:t>8月15日</w:t>
              </w:r>
            </w:smartTag>
          </w:p>
        </w:tc>
        <w:tc>
          <w:tcPr>
            <w:tcW w:w="2160" w:type="dxa"/>
            <w:vMerge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682" w:type="dxa"/>
            <w:vMerge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tr w:rsidR="00916F3C" w:rsidRPr="0009095C" w:rsidTr="00745FA4">
        <w:trPr>
          <w:cantSplit/>
          <w:trHeight w:val="411"/>
        </w:trPr>
        <w:tc>
          <w:tcPr>
            <w:tcW w:w="1244" w:type="dxa"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安福县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16"/>
                <w:attr w:name="IsLunarDate" w:val="False"/>
                <w:attr w:name="IsROCDate" w:val="False"/>
              </w:smartTagPr>
              <w:r w:rsidRPr="0009095C">
                <w:rPr>
                  <w:rFonts w:ascii="仿宋" w:eastAsia="仿宋" w:hAnsi="仿宋" w:hint="eastAsia"/>
                  <w:bCs/>
                  <w:kern w:val="0"/>
                  <w:sz w:val="30"/>
                  <w:szCs w:val="30"/>
                </w:rPr>
                <w:t>8月16日</w:t>
              </w:r>
            </w:smartTag>
          </w:p>
        </w:tc>
        <w:tc>
          <w:tcPr>
            <w:tcW w:w="2160" w:type="dxa"/>
            <w:vMerge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682" w:type="dxa"/>
            <w:vMerge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tr w:rsidR="00916F3C" w:rsidRPr="0009095C" w:rsidTr="00745FA4">
        <w:trPr>
          <w:cantSplit/>
          <w:trHeight w:val="447"/>
        </w:trPr>
        <w:tc>
          <w:tcPr>
            <w:tcW w:w="1244" w:type="dxa"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永新县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16"/>
                <w:attr w:name="IsLunarDate" w:val="False"/>
                <w:attr w:name="IsROCDate" w:val="False"/>
              </w:smartTagPr>
              <w:r w:rsidRPr="0009095C">
                <w:rPr>
                  <w:rFonts w:ascii="仿宋" w:eastAsia="仿宋" w:hAnsi="仿宋" w:hint="eastAsia"/>
                  <w:bCs/>
                  <w:kern w:val="0"/>
                  <w:sz w:val="30"/>
                  <w:szCs w:val="30"/>
                </w:rPr>
                <w:t>8月16日</w:t>
              </w:r>
            </w:smartTag>
          </w:p>
        </w:tc>
        <w:tc>
          <w:tcPr>
            <w:tcW w:w="2160" w:type="dxa"/>
            <w:vMerge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682" w:type="dxa"/>
            <w:vMerge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tr w:rsidR="00916F3C" w:rsidRPr="0009095C" w:rsidTr="00745FA4">
        <w:trPr>
          <w:cantSplit/>
          <w:trHeight w:val="601"/>
        </w:trPr>
        <w:tc>
          <w:tcPr>
            <w:tcW w:w="1244" w:type="dxa"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青原区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17"/>
                <w:attr w:name="IsLunarDate" w:val="False"/>
                <w:attr w:name="IsROCDate" w:val="False"/>
              </w:smartTagPr>
              <w:r w:rsidRPr="0009095C">
                <w:rPr>
                  <w:rFonts w:ascii="仿宋" w:eastAsia="仿宋" w:hAnsi="仿宋" w:hint="eastAsia"/>
                  <w:bCs/>
                  <w:kern w:val="0"/>
                  <w:sz w:val="30"/>
                  <w:szCs w:val="30"/>
                </w:rPr>
                <w:t>8月17日</w:t>
              </w:r>
            </w:smartTag>
          </w:p>
        </w:tc>
        <w:tc>
          <w:tcPr>
            <w:tcW w:w="2160" w:type="dxa"/>
            <w:vMerge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682" w:type="dxa"/>
            <w:vMerge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tr w:rsidR="00916F3C" w:rsidRPr="0009095C" w:rsidTr="00745FA4">
        <w:trPr>
          <w:cantSplit/>
          <w:trHeight w:val="601"/>
        </w:trPr>
        <w:tc>
          <w:tcPr>
            <w:tcW w:w="1244" w:type="dxa"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井冈山经开区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17"/>
                <w:attr w:name="IsLunarDate" w:val="False"/>
                <w:attr w:name="IsROCDate" w:val="False"/>
              </w:smartTagPr>
              <w:r w:rsidRPr="0009095C">
                <w:rPr>
                  <w:rFonts w:ascii="仿宋" w:eastAsia="仿宋" w:hAnsi="仿宋" w:hint="eastAsia"/>
                  <w:bCs/>
                  <w:kern w:val="0"/>
                  <w:sz w:val="30"/>
                  <w:szCs w:val="30"/>
                </w:rPr>
                <w:t>8月17日</w:t>
              </w:r>
            </w:smartTag>
          </w:p>
        </w:tc>
        <w:tc>
          <w:tcPr>
            <w:tcW w:w="2160" w:type="dxa"/>
            <w:vMerge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682" w:type="dxa"/>
            <w:vMerge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tr w:rsidR="00916F3C" w:rsidRPr="0009095C" w:rsidTr="00745FA4">
        <w:trPr>
          <w:cantSplit/>
          <w:trHeight w:val="3408"/>
        </w:trPr>
        <w:tc>
          <w:tcPr>
            <w:tcW w:w="1244" w:type="dxa"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市直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09095C">
                <w:rPr>
                  <w:rFonts w:ascii="仿宋" w:eastAsia="仿宋" w:hAnsi="仿宋" w:hint="eastAsia"/>
                  <w:bCs/>
                  <w:kern w:val="0"/>
                  <w:sz w:val="30"/>
                  <w:szCs w:val="30"/>
                </w:rPr>
                <w:t>8月1日</w:t>
              </w:r>
            </w:smartTag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—14日</w:t>
            </w:r>
          </w:p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1-2日：文广、林业、财政；</w:t>
            </w:r>
          </w:p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ind w:left="1038" w:hangingChars="346" w:hanging="1038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3-4日：国土、城市管理、环保、建设；</w:t>
            </w:r>
          </w:p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5-8日：水务、农业、卫生；</w:t>
            </w:r>
          </w:p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ind w:left="1410" w:hangingChars="470" w:hanging="1410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9-10日：交通、公路，党委、政府直属；</w:t>
            </w:r>
          </w:p>
          <w:p w:rsidR="00916F3C" w:rsidRPr="0009095C" w:rsidRDefault="00916F3C" w:rsidP="00916F3C">
            <w:pPr>
              <w:autoSpaceDE w:val="0"/>
              <w:autoSpaceDN w:val="0"/>
              <w:snapToGrid w:val="0"/>
              <w:spacing w:line="320" w:lineRule="exact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09095C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11-14日：教育、其它。</w:t>
            </w:r>
          </w:p>
        </w:tc>
        <w:tc>
          <w:tcPr>
            <w:tcW w:w="2160" w:type="dxa"/>
            <w:vMerge/>
          </w:tcPr>
          <w:p w:rsidR="00916F3C" w:rsidRPr="0009095C" w:rsidRDefault="00916F3C" w:rsidP="00916F3C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682" w:type="dxa"/>
            <w:vMerge/>
            <w:vAlign w:val="center"/>
          </w:tcPr>
          <w:p w:rsidR="00916F3C" w:rsidRPr="0009095C" w:rsidRDefault="00916F3C" w:rsidP="00916F3C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</w:tbl>
    <w:p w:rsidR="00916F3C" w:rsidRPr="0009095C" w:rsidRDefault="00916F3C" w:rsidP="00916F3C">
      <w:pPr>
        <w:autoSpaceDE w:val="0"/>
        <w:autoSpaceDN w:val="0"/>
        <w:adjustRightInd w:val="0"/>
        <w:spacing w:afterLines="50" w:line="320" w:lineRule="exact"/>
        <w:jc w:val="left"/>
        <w:rPr>
          <w:rFonts w:ascii="仿宋" w:eastAsia="仿宋" w:hAnsi="仿宋"/>
          <w:sz w:val="30"/>
          <w:szCs w:val="30"/>
        </w:rPr>
      </w:pPr>
    </w:p>
    <w:p w:rsidR="00AA0CB4" w:rsidRDefault="00AA0CB4" w:rsidP="00916F3C">
      <w:pPr>
        <w:spacing w:line="320" w:lineRule="exact"/>
      </w:pPr>
    </w:p>
    <w:sectPr w:rsidR="00AA0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CB4" w:rsidRDefault="00AA0CB4" w:rsidP="00916F3C">
      <w:r>
        <w:separator/>
      </w:r>
    </w:p>
  </w:endnote>
  <w:endnote w:type="continuationSeparator" w:id="1">
    <w:p w:rsidR="00AA0CB4" w:rsidRDefault="00AA0CB4" w:rsidP="00916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CB4" w:rsidRDefault="00AA0CB4" w:rsidP="00916F3C">
      <w:r>
        <w:separator/>
      </w:r>
    </w:p>
  </w:footnote>
  <w:footnote w:type="continuationSeparator" w:id="1">
    <w:p w:rsidR="00AA0CB4" w:rsidRDefault="00AA0CB4" w:rsidP="00916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F3C"/>
    <w:rsid w:val="00916F3C"/>
    <w:rsid w:val="00AA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6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6F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6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6F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>微软中国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2017-06-26T02:09:00Z</dcterms:created>
  <dcterms:modified xsi:type="dcterms:W3CDTF">2017-06-26T02:10:00Z</dcterms:modified>
</cp:coreProperties>
</file>