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40" w:rsidRDefault="00B03B40" w:rsidP="00B03B40">
      <w:pPr>
        <w:snapToGrid w:val="0"/>
        <w:rPr>
          <w:rFonts w:ascii="仿宋" w:eastAsia="仿宋" w:hAnsi="仿宋"/>
          <w:sz w:val="28"/>
          <w:szCs w:val="28"/>
        </w:rPr>
      </w:pPr>
    </w:p>
    <w:p w:rsidR="00B03B40" w:rsidRPr="00F6274F" w:rsidRDefault="00B03B40" w:rsidP="00B03B40">
      <w:pPr>
        <w:snapToGrid w:val="0"/>
        <w:rPr>
          <w:rFonts w:ascii="仿宋" w:eastAsia="仿宋" w:hAnsi="仿宋"/>
          <w:sz w:val="28"/>
          <w:szCs w:val="28"/>
        </w:rPr>
      </w:pPr>
      <w:r w:rsidRPr="00F6274F">
        <w:rPr>
          <w:rFonts w:ascii="仿宋" w:eastAsia="仿宋" w:hAnsi="仿宋" w:hint="eastAsia"/>
          <w:sz w:val="28"/>
          <w:szCs w:val="28"/>
        </w:rPr>
        <w:t>附件1</w:t>
      </w:r>
    </w:p>
    <w:p w:rsidR="00B03B40" w:rsidRPr="00F6274F" w:rsidRDefault="00B03B40" w:rsidP="00B03B40">
      <w:pPr>
        <w:snapToGrid w:val="0"/>
        <w:spacing w:afterLines="50" w:line="600" w:lineRule="exact"/>
        <w:jc w:val="center"/>
        <w:rPr>
          <w:rFonts w:ascii="仿宋" w:eastAsia="仿宋" w:hAnsi="仿宋"/>
          <w:b/>
          <w:spacing w:val="10"/>
          <w:sz w:val="32"/>
          <w:szCs w:val="32"/>
        </w:rPr>
      </w:pPr>
      <w:r w:rsidRPr="00F6274F">
        <w:rPr>
          <w:rFonts w:ascii="仿宋" w:eastAsia="仿宋" w:hAnsi="仿宋" w:hint="eastAsia"/>
          <w:b/>
          <w:sz w:val="32"/>
          <w:szCs w:val="32"/>
        </w:rPr>
        <w:t>吉安市2017年专业技术资格申报评审</w:t>
      </w:r>
      <w:r w:rsidRPr="00F6274F">
        <w:rPr>
          <w:rFonts w:ascii="仿宋" w:eastAsia="仿宋" w:hAnsi="仿宋" w:hint="eastAsia"/>
          <w:b/>
          <w:spacing w:val="10"/>
          <w:sz w:val="32"/>
          <w:szCs w:val="32"/>
        </w:rPr>
        <w:t>工作安排</w:t>
      </w:r>
    </w:p>
    <w:p w:rsidR="00B03B40" w:rsidRPr="00F6274F" w:rsidRDefault="00B03B40" w:rsidP="00B03B4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274F">
        <w:rPr>
          <w:rFonts w:ascii="仿宋" w:eastAsia="仿宋" w:hAnsi="仿宋" w:hint="eastAsia"/>
          <w:sz w:val="28"/>
          <w:szCs w:val="28"/>
        </w:rPr>
        <w:t>一、时间及事项: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3753"/>
        <w:gridCol w:w="3762"/>
      </w:tblGrid>
      <w:tr w:rsidR="00B03B40" w:rsidRPr="00F6274F" w:rsidTr="00745FA4">
        <w:trPr>
          <w:trHeight w:val="515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时　　间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事　　　　项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有　　关　　要　　求</w:t>
            </w:r>
          </w:p>
        </w:tc>
      </w:tr>
      <w:tr w:rsidR="00B03B40" w:rsidRPr="00F6274F" w:rsidTr="00745FA4">
        <w:trPr>
          <w:trHeight w:val="1018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6月30日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传达省、市专业技术人才管理工作会议精神，布置2017年专业技术资格申报评审工作。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1．采取各种宣传形式，广泛宣传有关政策规定；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2．购买档案袋等材料。</w:t>
            </w:r>
          </w:p>
        </w:tc>
      </w:tr>
      <w:tr w:rsidR="00B03B40" w:rsidRPr="00F6274F" w:rsidTr="00745FA4">
        <w:trPr>
          <w:cantSplit/>
          <w:trHeight w:val="1651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7月31日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1．评委会委员库调整补充；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2．中小学单位完成单位竞聘工作，确定拟推荐申报评审对象；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3．医疗卫生机构、高职高专院校按管理权限报送竞聘推荐工作方案。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1．中小学单位必须在职数范围内申报；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2．医疗卫生机构、高职高专院校按政策规定制定竞聘推荐工作方案，空岗使用至少要有3年计划，逐年合理使用。</w:t>
            </w:r>
          </w:p>
        </w:tc>
      </w:tr>
      <w:tr w:rsidR="00B03B40" w:rsidRPr="00F6274F" w:rsidTr="00745FA4">
        <w:trPr>
          <w:cantSplit/>
          <w:trHeight w:val="840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pacing w:val="-24"/>
                <w:szCs w:val="21"/>
              </w:rPr>
            </w:pPr>
            <w:r w:rsidRPr="00F6274F">
              <w:rPr>
                <w:rFonts w:ascii="仿宋" w:eastAsia="仿宋" w:hAnsi="仿宋" w:hint="eastAsia"/>
                <w:spacing w:val="-24"/>
                <w:szCs w:val="21"/>
              </w:rPr>
              <w:t>8月1—14日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接收市直单位高、中、初级申报材料。</w:t>
            </w:r>
          </w:p>
        </w:tc>
        <w:tc>
          <w:tcPr>
            <w:tcW w:w="3762" w:type="dxa"/>
            <w:vMerge w:val="restart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1．申报档案袋；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2．申报晋升专业技术人员资格信息汇总表；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3．申报信息报盘；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4．各类原件式证明材料。</w:t>
            </w:r>
          </w:p>
        </w:tc>
      </w:tr>
      <w:tr w:rsidR="00B03B40" w:rsidRPr="00F6274F" w:rsidTr="00745FA4">
        <w:trPr>
          <w:cantSplit/>
          <w:trHeight w:val="840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pacing w:val="-16"/>
                <w:szCs w:val="21"/>
              </w:rPr>
              <w:t>8月9—17日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接收县（市、区）高、中级申报材料。</w:t>
            </w:r>
          </w:p>
        </w:tc>
        <w:tc>
          <w:tcPr>
            <w:tcW w:w="3762" w:type="dxa"/>
            <w:vMerge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03B40" w:rsidRPr="00F6274F" w:rsidTr="00745FA4">
        <w:trPr>
          <w:trHeight w:val="809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8月31日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完成省评高级材料资格审查及整理上报工作；截止申报材料受理工作。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1．“吉安市职称管理系统”打印的“吉安市专业技术资格评审委员会评委库人选推荐表”和“专业技术资格评审委员会评委库人选汇总表”；</w:t>
            </w:r>
          </w:p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2．信息报盘。</w:t>
            </w:r>
          </w:p>
        </w:tc>
      </w:tr>
      <w:tr w:rsidR="00B03B40" w:rsidRPr="00F6274F" w:rsidTr="00745FA4">
        <w:trPr>
          <w:trHeight w:val="405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9月30日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完成市评材料资格审查及整理工作。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03B40" w:rsidRPr="00F6274F" w:rsidTr="00745FA4">
        <w:trPr>
          <w:trHeight w:val="389"/>
          <w:jc w:val="center"/>
        </w:trPr>
        <w:tc>
          <w:tcPr>
            <w:tcW w:w="1371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10月31日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新闻中级完成评审工作。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03B40" w:rsidRPr="00F6274F" w:rsidTr="00745FA4">
        <w:trPr>
          <w:cantSplit/>
          <w:trHeight w:val="405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11月30日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完成市评高、中级评审和中、初级考核认定工作。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03B40" w:rsidRPr="00F6274F" w:rsidTr="00745FA4">
        <w:trPr>
          <w:cantSplit/>
          <w:trHeight w:val="519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F6274F">
                <w:rPr>
                  <w:rFonts w:ascii="仿宋" w:eastAsia="仿宋" w:hAnsi="仿宋" w:hint="eastAsia"/>
                  <w:szCs w:val="21"/>
                </w:rPr>
                <w:t>12月31日</w:t>
              </w:r>
            </w:smartTag>
            <w:r w:rsidRPr="00F6274F">
              <w:rPr>
                <w:rFonts w:ascii="仿宋" w:eastAsia="仿宋" w:hAnsi="仿宋" w:hint="eastAsia"/>
                <w:szCs w:val="21"/>
              </w:rPr>
              <w:t>前</w:t>
            </w:r>
          </w:p>
        </w:tc>
        <w:tc>
          <w:tcPr>
            <w:tcW w:w="3753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 w:rsidRPr="00F6274F">
              <w:rPr>
                <w:rFonts w:ascii="仿宋" w:eastAsia="仿宋" w:hAnsi="仿宋" w:hint="eastAsia"/>
                <w:szCs w:val="21"/>
              </w:rPr>
              <w:t>完成公示、批复、办证、材料退回工作。</w:t>
            </w:r>
          </w:p>
        </w:tc>
        <w:tc>
          <w:tcPr>
            <w:tcW w:w="3762" w:type="dxa"/>
            <w:vAlign w:val="center"/>
          </w:tcPr>
          <w:p w:rsidR="00B03B40" w:rsidRPr="00F6274F" w:rsidRDefault="00B03B40" w:rsidP="00745F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B03B40" w:rsidRPr="00F6274F" w:rsidRDefault="00B03B40" w:rsidP="00B03B40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6274F">
        <w:rPr>
          <w:rFonts w:ascii="仿宋" w:eastAsia="仿宋" w:hAnsi="仿宋" w:hint="eastAsia"/>
          <w:sz w:val="28"/>
          <w:szCs w:val="28"/>
        </w:rPr>
        <w:t>二、工作地点及联系电话：</w:t>
      </w:r>
    </w:p>
    <w:p w:rsidR="00B03B40" w:rsidRPr="00F6274F" w:rsidRDefault="00B03B40" w:rsidP="00B03B40">
      <w:pPr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6274F">
        <w:rPr>
          <w:rFonts w:ascii="仿宋" w:eastAsia="仿宋" w:hAnsi="仿宋" w:hint="eastAsia"/>
          <w:sz w:val="32"/>
          <w:szCs w:val="32"/>
        </w:rPr>
        <w:t>地点：吉安市城南行政中心C座211室专业技术人员管理科</w:t>
      </w:r>
    </w:p>
    <w:p w:rsidR="00B03B40" w:rsidRPr="00F6274F" w:rsidRDefault="00B03B40" w:rsidP="00B03B40">
      <w:pPr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6274F">
        <w:rPr>
          <w:rFonts w:ascii="仿宋" w:eastAsia="仿宋" w:hAnsi="仿宋" w:hint="eastAsia"/>
          <w:sz w:val="32"/>
          <w:szCs w:val="32"/>
        </w:rPr>
        <w:t>联系电话：8286538</w:t>
      </w:r>
    </w:p>
    <w:p w:rsidR="00B03B40" w:rsidRPr="00F6274F" w:rsidRDefault="00B03B40" w:rsidP="00B03B40">
      <w:pPr>
        <w:snapToGrid w:val="0"/>
        <w:rPr>
          <w:rFonts w:ascii="仿宋" w:eastAsia="仿宋" w:hAnsi="仿宋"/>
          <w:sz w:val="32"/>
          <w:szCs w:val="32"/>
        </w:rPr>
      </w:pPr>
    </w:p>
    <w:p w:rsidR="00C7325F" w:rsidRDefault="00C7325F"/>
    <w:sectPr w:rsidR="00C7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5F" w:rsidRDefault="00C7325F" w:rsidP="00B03B40">
      <w:r>
        <w:separator/>
      </w:r>
    </w:p>
  </w:endnote>
  <w:endnote w:type="continuationSeparator" w:id="1">
    <w:p w:rsidR="00C7325F" w:rsidRDefault="00C7325F" w:rsidP="00B0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5F" w:rsidRDefault="00C7325F" w:rsidP="00B03B40">
      <w:r>
        <w:separator/>
      </w:r>
    </w:p>
  </w:footnote>
  <w:footnote w:type="continuationSeparator" w:id="1">
    <w:p w:rsidR="00C7325F" w:rsidRDefault="00C7325F" w:rsidP="00B03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40"/>
    <w:rsid w:val="00B03B40"/>
    <w:rsid w:val="00C7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2017-06-26T02:07:00Z</dcterms:created>
  <dcterms:modified xsi:type="dcterms:W3CDTF">2017-06-26T02:07:00Z</dcterms:modified>
</cp:coreProperties>
</file>